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C9E6FC" w14:textId="77777777" w:rsidR="00D03B49" w:rsidRPr="00016589" w:rsidRDefault="00D03B49" w:rsidP="00016589">
      <w:pPr>
        <w:rPr>
          <w:rFonts w:ascii="Times New Roman" w:hAnsi="Times New Roman"/>
        </w:rPr>
      </w:pPr>
    </w:p>
    <w:p w14:paraId="67AF0F23" w14:textId="77777777" w:rsidR="006C28B1" w:rsidRPr="000F748F" w:rsidRDefault="00016589" w:rsidP="00016589">
      <w:pPr>
        <w:jc w:val="center"/>
        <w:rPr>
          <w:rFonts w:ascii="Times New Roman" w:hAnsi="Times New Roman"/>
          <w:b/>
          <w:sz w:val="36"/>
        </w:rPr>
      </w:pPr>
      <w:r w:rsidRPr="000F748F">
        <w:rPr>
          <w:rFonts w:ascii="Times New Roman" w:hAnsi="Times New Roman"/>
          <w:b/>
          <w:sz w:val="36"/>
        </w:rPr>
        <w:t>Personal Data Collection Agreement</w:t>
      </w:r>
    </w:p>
    <w:p w14:paraId="41E4AE63" w14:textId="1DA6ACB2" w:rsidR="006D0D2A" w:rsidRPr="009207D3" w:rsidRDefault="00295529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This agreement sets forth how National Chung </w:t>
      </w:r>
      <w:proofErr w:type="spellStart"/>
      <w:r w:rsidRPr="009207D3">
        <w:rPr>
          <w:rFonts w:ascii="Times New Roman" w:hAnsi="Times New Roman"/>
          <w:szCs w:val="24"/>
        </w:rPr>
        <w:t>Hsing</w:t>
      </w:r>
      <w:proofErr w:type="spellEnd"/>
      <w:r w:rsidRPr="009207D3">
        <w:rPr>
          <w:rFonts w:ascii="Times New Roman" w:hAnsi="Times New Roman"/>
          <w:szCs w:val="24"/>
        </w:rPr>
        <w:t xml:space="preserve"> University ("NCHU") will process the personal data collected hereunder.</w:t>
      </w:r>
    </w:p>
    <w:p w14:paraId="7D02E01B" w14:textId="179C24A0" w:rsidR="006C28B1" w:rsidRPr="009207D3" w:rsidRDefault="006C28B1" w:rsidP="000F748F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As you sign </w:t>
      </w:r>
      <w:r w:rsidR="006D0D2A" w:rsidRPr="009207D3">
        <w:rPr>
          <w:rFonts w:ascii="Times New Roman" w:hAnsi="Times New Roman"/>
          <w:szCs w:val="24"/>
        </w:rPr>
        <w:t>this ag</w:t>
      </w:r>
      <w:r w:rsidRPr="009207D3">
        <w:rPr>
          <w:rFonts w:ascii="Times New Roman" w:hAnsi="Times New Roman"/>
          <w:szCs w:val="24"/>
        </w:rPr>
        <w:t>r</w:t>
      </w:r>
      <w:r w:rsidR="006D0D2A" w:rsidRPr="009207D3">
        <w:rPr>
          <w:rFonts w:ascii="Times New Roman" w:hAnsi="Times New Roman"/>
          <w:szCs w:val="24"/>
        </w:rPr>
        <w:t>e</w:t>
      </w:r>
      <w:r w:rsidRPr="009207D3">
        <w:rPr>
          <w:rFonts w:ascii="Times New Roman" w:hAnsi="Times New Roman"/>
          <w:szCs w:val="24"/>
        </w:rPr>
        <w:t>ement indicates that you have read, understood and accepted the contents set forth in this agreement.</w:t>
      </w:r>
      <w:r w:rsidR="00F50C41" w:rsidRPr="009207D3">
        <w:rPr>
          <w:rFonts w:ascii="Times New Roman" w:hAnsi="Times New Roman"/>
          <w:szCs w:val="24"/>
        </w:rPr>
        <w:t xml:space="preserve"> </w:t>
      </w:r>
      <w:r w:rsidR="000F748F" w:rsidRPr="009207D3">
        <w:rPr>
          <w:rFonts w:ascii="Times New Roman" w:hAnsi="Times New Roman"/>
          <w:szCs w:val="24"/>
        </w:rPr>
        <w:t>If you are under the age of 20, you cannot use the</w:t>
      </w:r>
      <w:r w:rsidR="000F748F" w:rsidRPr="009207D3">
        <w:rPr>
          <w:rFonts w:ascii="Times New Roman" w:hAnsi="Times New Roman" w:hint="eastAsia"/>
          <w:szCs w:val="24"/>
        </w:rPr>
        <w:t xml:space="preserve"> </w:t>
      </w:r>
      <w:r w:rsidR="000F748F" w:rsidRPr="009207D3">
        <w:rPr>
          <w:rFonts w:ascii="Times New Roman" w:hAnsi="Times New Roman"/>
          <w:szCs w:val="24"/>
        </w:rPr>
        <w:t>service until your legal guardian has reviewed and understands a</w:t>
      </w:r>
      <w:r w:rsidR="00E068E1" w:rsidRPr="009207D3">
        <w:rPr>
          <w:rFonts w:ascii="Times New Roman" w:hAnsi="Times New Roman"/>
          <w:szCs w:val="24"/>
        </w:rPr>
        <w:t>nd agrees to the terms of this agreement</w:t>
      </w:r>
      <w:r w:rsidR="000F748F" w:rsidRPr="009207D3">
        <w:rPr>
          <w:rFonts w:ascii="Times New Roman" w:hAnsi="Times New Roman"/>
          <w:szCs w:val="24"/>
        </w:rPr>
        <w:t xml:space="preserve"> and its</w:t>
      </w:r>
      <w:r w:rsidR="000F748F" w:rsidRPr="009207D3">
        <w:rPr>
          <w:rFonts w:ascii="Times New Roman" w:hAnsi="Times New Roman" w:hint="eastAsia"/>
          <w:szCs w:val="24"/>
        </w:rPr>
        <w:t xml:space="preserve"> </w:t>
      </w:r>
      <w:r w:rsidR="000F748F" w:rsidRPr="009207D3">
        <w:rPr>
          <w:rFonts w:ascii="Times New Roman" w:hAnsi="Times New Roman"/>
          <w:szCs w:val="24"/>
        </w:rPr>
        <w:t>amendments.</w:t>
      </w:r>
      <w:r w:rsidR="00016589" w:rsidRPr="009207D3">
        <w:rPr>
          <w:rFonts w:ascii="Times New Roman" w:hAnsi="Times New Roman"/>
          <w:szCs w:val="24"/>
        </w:rPr>
        <w:t xml:space="preserve"> As</w:t>
      </w:r>
      <w:r w:rsidR="00F50C41" w:rsidRPr="009207D3">
        <w:rPr>
          <w:rFonts w:ascii="Times New Roman" w:hAnsi="Times New Roman"/>
          <w:szCs w:val="24"/>
        </w:rPr>
        <w:t xml:space="preserve"> if </w:t>
      </w:r>
      <w:r w:rsidR="00E068E1" w:rsidRPr="009207D3">
        <w:rPr>
          <w:rFonts w:ascii="Times New Roman" w:hAnsi="Times New Roman"/>
          <w:szCs w:val="24"/>
        </w:rPr>
        <w:t>you have accepted this agreement</w:t>
      </w:r>
      <w:r w:rsidR="00016589" w:rsidRPr="009207D3">
        <w:rPr>
          <w:rFonts w:ascii="Times New Roman" w:hAnsi="Times New Roman"/>
          <w:szCs w:val="24"/>
        </w:rPr>
        <w:t>, y</w:t>
      </w:r>
      <w:r w:rsidR="00F50C41" w:rsidRPr="009207D3">
        <w:rPr>
          <w:rFonts w:ascii="Times New Roman" w:hAnsi="Times New Roman"/>
          <w:szCs w:val="24"/>
        </w:rPr>
        <w:t>ou have obtained the consent of the legal representative and have complied with all of the following specifications.</w:t>
      </w:r>
    </w:p>
    <w:p w14:paraId="5E8EA213" w14:textId="77777777" w:rsidR="006C28B1" w:rsidRPr="009207D3" w:rsidRDefault="006C28B1" w:rsidP="00B72BEA">
      <w:pPr>
        <w:jc w:val="both"/>
        <w:rPr>
          <w:rFonts w:ascii="Times New Roman" w:eastAsia="標楷體" w:hAnsi="Times New Roman"/>
          <w:kern w:val="0"/>
          <w:szCs w:val="24"/>
        </w:rPr>
      </w:pPr>
    </w:p>
    <w:p w14:paraId="325C6BA9" w14:textId="77777777" w:rsidR="00B16E53" w:rsidRPr="009207D3" w:rsidRDefault="006C28B1" w:rsidP="00B72BEA">
      <w:pPr>
        <w:jc w:val="both"/>
        <w:rPr>
          <w:rFonts w:ascii="Times New Roman" w:hAnsi="Times New Roman"/>
          <w:b/>
          <w:szCs w:val="24"/>
        </w:rPr>
      </w:pPr>
      <w:r w:rsidRPr="009207D3">
        <w:rPr>
          <w:rFonts w:ascii="Times New Roman" w:hAnsi="Times New Roman"/>
          <w:b/>
          <w:szCs w:val="24"/>
        </w:rPr>
        <w:t>I. Basic Data Colle</w:t>
      </w:r>
      <w:r w:rsidR="006D0D2A" w:rsidRPr="009207D3">
        <w:rPr>
          <w:rFonts w:ascii="Times New Roman" w:hAnsi="Times New Roman"/>
          <w:b/>
          <w:szCs w:val="24"/>
        </w:rPr>
        <w:t>ction, Renewal and Management</w:t>
      </w:r>
    </w:p>
    <w:p w14:paraId="797A1A5B" w14:textId="3DDBDD34" w:rsidR="000F748F" w:rsidRPr="009207D3" w:rsidRDefault="006D0D2A" w:rsidP="000F748F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1. </w:t>
      </w:r>
      <w:r w:rsidR="000F748F" w:rsidRPr="009207D3">
        <w:rPr>
          <w:rFonts w:ascii="Times New Roman" w:hAnsi="Times New Roman"/>
          <w:szCs w:val="24"/>
        </w:rPr>
        <w:t>NCHU will collect, process, and use your personal data in accordance with the Personal Data Protection Act</w:t>
      </w:r>
      <w:r w:rsidR="000F748F" w:rsidRPr="009207D3">
        <w:rPr>
          <w:rFonts w:ascii="Times New Roman" w:hAnsi="Times New Roman" w:hint="eastAsia"/>
          <w:szCs w:val="24"/>
        </w:rPr>
        <w:t xml:space="preserve"> </w:t>
      </w:r>
      <w:r w:rsidR="000F748F" w:rsidRPr="009207D3">
        <w:rPr>
          <w:rFonts w:ascii="Times New Roman" w:hAnsi="Times New Roman"/>
          <w:szCs w:val="24"/>
        </w:rPr>
        <w:t>and other relevant laws and regulations as well as NCHU's Privacy Policy.</w:t>
      </w:r>
    </w:p>
    <w:p w14:paraId="4AEE541B" w14:textId="5C521E7A" w:rsidR="00B16E53" w:rsidRPr="009207D3" w:rsidRDefault="006D0D2A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2. </w:t>
      </w:r>
      <w:r w:rsidR="006C28B1" w:rsidRPr="009207D3">
        <w:rPr>
          <w:rFonts w:ascii="Times New Roman" w:hAnsi="Times New Roman"/>
          <w:szCs w:val="24"/>
        </w:rPr>
        <w:t>Please provide your accurate, latest and complete personal data.</w:t>
      </w:r>
    </w:p>
    <w:p w14:paraId="20EC9908" w14:textId="35F33D86" w:rsidR="006D0D2A" w:rsidRPr="009207D3" w:rsidRDefault="006D0D2A" w:rsidP="00B72BEA">
      <w:pPr>
        <w:jc w:val="both"/>
        <w:rPr>
          <w:rFonts w:ascii="Times New Roman" w:hAnsi="Times New Roman"/>
          <w:szCs w:val="24"/>
          <w:u w:val="single"/>
        </w:rPr>
      </w:pPr>
      <w:r w:rsidRPr="009207D3">
        <w:rPr>
          <w:rFonts w:ascii="Times New Roman" w:hAnsi="Times New Roman"/>
          <w:szCs w:val="24"/>
        </w:rPr>
        <w:t xml:space="preserve">3. </w:t>
      </w:r>
      <w:r w:rsidR="006C28B1" w:rsidRPr="009207D3">
        <w:rPr>
          <w:rFonts w:ascii="Times New Roman" w:hAnsi="Times New Roman"/>
          <w:szCs w:val="24"/>
        </w:rPr>
        <w:t xml:space="preserve">Your personal data collected by NCHU to facilitate its administration includes the information </w:t>
      </w:r>
      <w:r w:rsidRPr="009207D3">
        <w:rPr>
          <w:rFonts w:ascii="Times New Roman" w:hAnsi="Times New Roman"/>
          <w:szCs w:val="24"/>
        </w:rPr>
        <w:t xml:space="preserve">of </w:t>
      </w:r>
      <w:r w:rsidRPr="009207D3">
        <w:rPr>
          <w:rFonts w:ascii="Times New Roman" w:hAnsi="Times New Roman"/>
          <w:szCs w:val="24"/>
          <w:u w:val="single"/>
        </w:rPr>
        <w:t>your name, education (gradua</w:t>
      </w:r>
      <w:r w:rsidR="00EA4296" w:rsidRPr="009207D3">
        <w:rPr>
          <w:rFonts w:ascii="Times New Roman" w:hAnsi="Times New Roman"/>
          <w:szCs w:val="24"/>
          <w:u w:val="single"/>
        </w:rPr>
        <w:t>te</w:t>
      </w:r>
      <w:r w:rsidRPr="009207D3">
        <w:rPr>
          <w:rFonts w:ascii="Times New Roman" w:hAnsi="Times New Roman"/>
          <w:szCs w:val="24"/>
          <w:u w:val="single"/>
        </w:rPr>
        <w:t xml:space="preserve"> year), experience, </w:t>
      </w:r>
      <w:r w:rsidR="006D02DF" w:rsidRPr="009207D3">
        <w:rPr>
          <w:rFonts w:ascii="Times New Roman" w:hAnsi="Times New Roman"/>
          <w:szCs w:val="24"/>
          <w:u w:val="single"/>
        </w:rPr>
        <w:t>major</w:t>
      </w:r>
      <w:r w:rsidRPr="009207D3">
        <w:rPr>
          <w:rFonts w:ascii="Times New Roman" w:hAnsi="Times New Roman"/>
          <w:szCs w:val="24"/>
          <w:u w:val="single"/>
        </w:rPr>
        <w:t xml:space="preserve">, current position, ID number, gender, </w:t>
      </w:r>
      <w:r w:rsidR="006D02DF" w:rsidRPr="009207D3">
        <w:rPr>
          <w:rFonts w:ascii="Times New Roman" w:hAnsi="Times New Roman"/>
          <w:szCs w:val="24"/>
          <w:u w:val="single"/>
        </w:rPr>
        <w:t xml:space="preserve">date of birth, </w:t>
      </w:r>
      <w:r w:rsidR="00B72BEA" w:rsidRPr="009207D3">
        <w:rPr>
          <w:rFonts w:ascii="Times New Roman" w:hAnsi="Times New Roman"/>
          <w:szCs w:val="24"/>
          <w:u w:val="single"/>
        </w:rPr>
        <w:t>mailing</w:t>
      </w:r>
      <w:r w:rsidR="00EA4296" w:rsidRPr="009207D3">
        <w:rPr>
          <w:rFonts w:ascii="Times New Roman" w:hAnsi="Times New Roman"/>
          <w:szCs w:val="24"/>
          <w:u w:val="single"/>
        </w:rPr>
        <w:t xml:space="preserve"> address</w:t>
      </w:r>
      <w:r w:rsidR="006D02DF" w:rsidRPr="009207D3">
        <w:rPr>
          <w:rFonts w:ascii="Times New Roman" w:hAnsi="Times New Roman"/>
          <w:szCs w:val="24"/>
          <w:u w:val="single"/>
        </w:rPr>
        <w:t xml:space="preserve">, </w:t>
      </w:r>
      <w:r w:rsidRPr="009207D3">
        <w:rPr>
          <w:rFonts w:ascii="Times New Roman" w:hAnsi="Times New Roman"/>
          <w:szCs w:val="24"/>
          <w:u w:val="single"/>
        </w:rPr>
        <w:t>phone</w:t>
      </w:r>
      <w:r w:rsidR="00B72BEA" w:rsidRPr="009207D3">
        <w:rPr>
          <w:rFonts w:ascii="Times New Roman" w:hAnsi="Times New Roman"/>
          <w:szCs w:val="24"/>
          <w:u w:val="single"/>
        </w:rPr>
        <w:t>s</w:t>
      </w:r>
      <w:r w:rsidRPr="009207D3">
        <w:rPr>
          <w:rFonts w:ascii="Times New Roman" w:hAnsi="Times New Roman"/>
          <w:szCs w:val="24"/>
          <w:u w:val="single"/>
        </w:rPr>
        <w:t>, certificate etc.</w:t>
      </w:r>
    </w:p>
    <w:p w14:paraId="2FB7917D" w14:textId="3B117DE7" w:rsidR="006D0D2A" w:rsidRPr="009207D3" w:rsidRDefault="006D0D2A" w:rsidP="000F748F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4. </w:t>
      </w:r>
      <w:r w:rsidR="000F748F" w:rsidRPr="009207D3">
        <w:rPr>
          <w:rFonts w:ascii="Times New Roman" w:hAnsi="Times New Roman"/>
          <w:szCs w:val="24"/>
        </w:rPr>
        <w:t>To ensure the correctness, accuracy, and completeness of your personal data, please report to NCHU any</w:t>
      </w:r>
      <w:r w:rsidR="000F748F" w:rsidRPr="009207D3">
        <w:rPr>
          <w:rFonts w:ascii="Times New Roman" w:hAnsi="Times New Roman" w:hint="eastAsia"/>
          <w:szCs w:val="24"/>
        </w:rPr>
        <w:t xml:space="preserve"> </w:t>
      </w:r>
      <w:r w:rsidR="000F748F" w:rsidRPr="009207D3">
        <w:rPr>
          <w:rFonts w:ascii="Times New Roman" w:hAnsi="Times New Roman"/>
          <w:szCs w:val="24"/>
        </w:rPr>
        <w:t>changes in your personal data.</w:t>
      </w:r>
    </w:p>
    <w:p w14:paraId="30552A20" w14:textId="7FA55BE5" w:rsidR="006D0D2A" w:rsidRPr="009207D3" w:rsidRDefault="006D0D2A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5. </w:t>
      </w:r>
      <w:r w:rsidR="000F748F" w:rsidRPr="009207D3">
        <w:rPr>
          <w:rFonts w:ascii="Times New Roman" w:hAnsi="Times New Roman"/>
          <w:szCs w:val="24"/>
        </w:rPr>
        <w:t>You may lose certain rights and/or interests</w:t>
      </w:r>
      <w:r w:rsidR="006C28B1" w:rsidRPr="009207D3">
        <w:rPr>
          <w:rFonts w:ascii="Times New Roman" w:hAnsi="Times New Roman"/>
          <w:szCs w:val="24"/>
        </w:rPr>
        <w:t xml:space="preserve"> if you provide incorrect, untrue, outdated or </w:t>
      </w:r>
      <w:r w:rsidRPr="009207D3">
        <w:rPr>
          <w:rFonts w:ascii="Times New Roman" w:hAnsi="Times New Roman"/>
          <w:szCs w:val="24"/>
        </w:rPr>
        <w:t>incomplete information.</w:t>
      </w:r>
    </w:p>
    <w:p w14:paraId="271A7692" w14:textId="77777777" w:rsidR="00B16E53" w:rsidRPr="009207D3" w:rsidRDefault="006D0D2A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6. </w:t>
      </w:r>
      <w:r w:rsidR="006C28B1" w:rsidRPr="009207D3">
        <w:rPr>
          <w:rFonts w:ascii="Times New Roman" w:hAnsi="Times New Roman"/>
          <w:szCs w:val="24"/>
        </w:rPr>
        <w:t>According to the Personal Data Protection Act, you are entitled to make the following</w:t>
      </w:r>
      <w:r w:rsidRPr="009207D3">
        <w:rPr>
          <w:rFonts w:ascii="Times New Roman" w:hAnsi="Times New Roman"/>
          <w:szCs w:val="24"/>
        </w:rPr>
        <w:t xml:space="preserve"> requests:</w:t>
      </w:r>
    </w:p>
    <w:p w14:paraId="7901E0FA" w14:textId="77777777" w:rsidR="00B16E53" w:rsidRPr="009207D3" w:rsidRDefault="006D0D2A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>(1)</w:t>
      </w:r>
      <w:r w:rsidR="006C28B1" w:rsidRPr="009207D3">
        <w:rPr>
          <w:rFonts w:ascii="Times New Roman" w:hAnsi="Times New Roman"/>
          <w:szCs w:val="24"/>
        </w:rPr>
        <w:t xml:space="preserve"> To check or review the collected data.</w:t>
      </w:r>
    </w:p>
    <w:p w14:paraId="5624FD3E" w14:textId="71B02AAD" w:rsidR="00B16E53" w:rsidRPr="009207D3" w:rsidRDefault="006D0D2A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>(2)</w:t>
      </w:r>
      <w:r w:rsidR="006C28B1" w:rsidRPr="009207D3">
        <w:rPr>
          <w:rFonts w:ascii="Times New Roman" w:hAnsi="Times New Roman"/>
          <w:szCs w:val="24"/>
        </w:rPr>
        <w:t xml:space="preserve"> To receive a pho</w:t>
      </w:r>
      <w:r w:rsidRPr="009207D3">
        <w:rPr>
          <w:rFonts w:ascii="Times New Roman" w:hAnsi="Times New Roman"/>
          <w:szCs w:val="24"/>
        </w:rPr>
        <w:t>tocopy of the collected data.</w:t>
      </w:r>
    </w:p>
    <w:p w14:paraId="5EF4EC94" w14:textId="77777777" w:rsidR="00B16E53" w:rsidRPr="009207D3" w:rsidRDefault="006D0D2A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>(3)</w:t>
      </w:r>
      <w:r w:rsidR="006C28B1" w:rsidRPr="009207D3">
        <w:rPr>
          <w:rFonts w:ascii="Times New Roman" w:hAnsi="Times New Roman"/>
          <w:szCs w:val="24"/>
        </w:rPr>
        <w:t xml:space="preserve"> To supplement </w:t>
      </w:r>
      <w:r w:rsidRPr="009207D3">
        <w:rPr>
          <w:rFonts w:ascii="Times New Roman" w:hAnsi="Times New Roman"/>
          <w:szCs w:val="24"/>
        </w:rPr>
        <w:t>or revise the collected data.</w:t>
      </w:r>
    </w:p>
    <w:p w14:paraId="4E3DCC90" w14:textId="43928E8B" w:rsidR="00F50C41" w:rsidRPr="009207D3" w:rsidRDefault="006D0D2A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>(4)</w:t>
      </w:r>
      <w:r w:rsidR="006C28B1" w:rsidRPr="009207D3">
        <w:rPr>
          <w:rFonts w:ascii="Times New Roman" w:hAnsi="Times New Roman"/>
          <w:szCs w:val="24"/>
        </w:rPr>
        <w:t xml:space="preserve"> To cease the collection, processing or use of the collecte</w:t>
      </w:r>
      <w:r w:rsidR="00B16E53" w:rsidRPr="009207D3">
        <w:rPr>
          <w:rFonts w:ascii="Times New Roman" w:hAnsi="Times New Roman"/>
          <w:szCs w:val="24"/>
        </w:rPr>
        <w:t>d data.</w:t>
      </w:r>
    </w:p>
    <w:p w14:paraId="33DDA055" w14:textId="16EE6A3B" w:rsidR="006C28B1" w:rsidRPr="009207D3" w:rsidRDefault="00F50C41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(5) </w:t>
      </w:r>
      <w:r w:rsidR="00B16E53" w:rsidRPr="009207D3">
        <w:rPr>
          <w:rFonts w:ascii="Times New Roman" w:hAnsi="Times New Roman"/>
          <w:szCs w:val="24"/>
        </w:rPr>
        <w:t>To delete the collected data.</w:t>
      </w:r>
    </w:p>
    <w:p w14:paraId="585CA58F" w14:textId="17A9C797" w:rsidR="006C28B1" w:rsidRPr="009207D3" w:rsidRDefault="006C28B1" w:rsidP="000F748F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However, </w:t>
      </w:r>
      <w:r w:rsidR="006D0D2A" w:rsidRPr="009207D3">
        <w:rPr>
          <w:rFonts w:ascii="Times New Roman" w:hAnsi="Times New Roman"/>
          <w:szCs w:val="24"/>
        </w:rPr>
        <w:t>NCHU</w:t>
      </w:r>
      <w:r w:rsidRPr="009207D3">
        <w:rPr>
          <w:rFonts w:ascii="Times New Roman" w:hAnsi="Times New Roman"/>
          <w:szCs w:val="24"/>
        </w:rPr>
        <w:t xml:space="preserve"> may reject your requests in order to meet the administrative needs of its offices and institutes. </w:t>
      </w:r>
      <w:r w:rsidR="000F748F" w:rsidRPr="009207D3">
        <w:rPr>
          <w:rFonts w:ascii="Times New Roman" w:hAnsi="Times New Roman"/>
          <w:szCs w:val="24"/>
        </w:rPr>
        <w:t>If you would like to</w:t>
      </w:r>
      <w:r w:rsidR="000F748F" w:rsidRPr="009207D3">
        <w:rPr>
          <w:rFonts w:ascii="Times New Roman" w:hAnsi="Times New Roman" w:hint="eastAsia"/>
          <w:szCs w:val="24"/>
        </w:rPr>
        <w:t xml:space="preserve"> </w:t>
      </w:r>
      <w:r w:rsidR="000F748F" w:rsidRPr="009207D3">
        <w:rPr>
          <w:rFonts w:ascii="Times New Roman" w:hAnsi="Times New Roman"/>
          <w:szCs w:val="24"/>
        </w:rPr>
        <w:t>exercise the foregoing rights, please refer to NCHU's Pri</w:t>
      </w:r>
      <w:r w:rsidR="00E068E1" w:rsidRPr="009207D3">
        <w:rPr>
          <w:rFonts w:ascii="Times New Roman" w:hAnsi="Times New Roman"/>
          <w:szCs w:val="24"/>
        </w:rPr>
        <w:t>vacy Policy to find out NCHU's l</w:t>
      </w:r>
      <w:r w:rsidR="000F748F" w:rsidRPr="009207D3">
        <w:rPr>
          <w:rFonts w:ascii="Times New Roman" w:hAnsi="Times New Roman"/>
          <w:szCs w:val="24"/>
        </w:rPr>
        <w:t>iaison in charge of</w:t>
      </w:r>
      <w:r w:rsidR="000F748F" w:rsidRPr="009207D3">
        <w:rPr>
          <w:rFonts w:ascii="Times New Roman" w:hAnsi="Times New Roman" w:hint="eastAsia"/>
          <w:szCs w:val="24"/>
        </w:rPr>
        <w:t xml:space="preserve"> </w:t>
      </w:r>
      <w:r w:rsidR="000F748F" w:rsidRPr="009207D3">
        <w:rPr>
          <w:rFonts w:ascii="Times New Roman" w:hAnsi="Times New Roman"/>
          <w:szCs w:val="24"/>
        </w:rPr>
        <w:t>personal data protection and contact methods.</w:t>
      </w:r>
      <w:r w:rsidR="00D56658" w:rsidRPr="009207D3">
        <w:rPr>
          <w:rFonts w:ascii="Times New Roman" w:hAnsi="Times New Roman"/>
          <w:szCs w:val="24"/>
        </w:rPr>
        <w:t xml:space="preserve"> </w:t>
      </w:r>
      <w:r w:rsidRPr="009207D3">
        <w:rPr>
          <w:rFonts w:ascii="Times New Roman" w:hAnsi="Times New Roman"/>
          <w:szCs w:val="24"/>
        </w:rPr>
        <w:t xml:space="preserve">Moreover, should you suffer any losses due to such requests, </w:t>
      </w:r>
      <w:r w:rsidR="006D0D2A" w:rsidRPr="009207D3">
        <w:rPr>
          <w:rFonts w:ascii="Times New Roman" w:hAnsi="Times New Roman"/>
          <w:szCs w:val="24"/>
        </w:rPr>
        <w:t>NCHU</w:t>
      </w:r>
      <w:r w:rsidRPr="009207D3">
        <w:rPr>
          <w:rFonts w:ascii="Times New Roman" w:hAnsi="Times New Roman"/>
          <w:szCs w:val="24"/>
        </w:rPr>
        <w:t xml:space="preserve"> shall not be held responsible for </w:t>
      </w:r>
      <w:r w:rsidR="00804B2F" w:rsidRPr="009207D3">
        <w:rPr>
          <w:rFonts w:ascii="Times New Roman" w:hAnsi="Times New Roman"/>
          <w:szCs w:val="24"/>
        </w:rPr>
        <w:t>any compensation.</w:t>
      </w:r>
    </w:p>
    <w:p w14:paraId="75484021" w14:textId="77777777" w:rsidR="006C28B1" w:rsidRPr="009207D3" w:rsidRDefault="006C28B1" w:rsidP="00B72BEA">
      <w:pPr>
        <w:jc w:val="both"/>
        <w:rPr>
          <w:rFonts w:ascii="Times New Roman" w:eastAsia="標楷體" w:hAnsi="Times New Roman"/>
          <w:kern w:val="0"/>
          <w:szCs w:val="24"/>
        </w:rPr>
      </w:pPr>
    </w:p>
    <w:p w14:paraId="7393D81A" w14:textId="77777777" w:rsidR="00B16E53" w:rsidRPr="009207D3" w:rsidRDefault="00CC0D46" w:rsidP="00B72BEA">
      <w:pPr>
        <w:jc w:val="both"/>
        <w:rPr>
          <w:rFonts w:ascii="Times New Roman" w:hAnsi="Times New Roman"/>
          <w:b/>
          <w:szCs w:val="24"/>
        </w:rPr>
      </w:pPr>
      <w:r w:rsidRPr="009207D3">
        <w:rPr>
          <w:rFonts w:ascii="Times New Roman" w:hAnsi="Times New Roman"/>
          <w:b/>
          <w:szCs w:val="24"/>
        </w:rPr>
        <w:t>II. Purpose of Personal Data Collection</w:t>
      </w:r>
    </w:p>
    <w:p w14:paraId="176CF605" w14:textId="1E3BF2C5" w:rsidR="00B16E53" w:rsidRPr="009207D3" w:rsidRDefault="00CC0D46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>1. NCHU collects your personal data to meet the needs of educational administration.</w:t>
      </w:r>
    </w:p>
    <w:p w14:paraId="6FD12261" w14:textId="3707459D" w:rsidR="00CC0D46" w:rsidRPr="009207D3" w:rsidRDefault="00CC0D46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2. </w:t>
      </w:r>
      <w:r w:rsidR="00295529" w:rsidRPr="009207D3">
        <w:rPr>
          <w:rFonts w:ascii="Times New Roman" w:hAnsi="Times New Roman"/>
          <w:szCs w:val="24"/>
        </w:rPr>
        <w:t>NCHU</w:t>
      </w:r>
      <w:r w:rsidRPr="009207D3">
        <w:rPr>
          <w:rFonts w:ascii="Times New Roman" w:hAnsi="Times New Roman"/>
          <w:szCs w:val="24"/>
        </w:rPr>
        <w:t xml:space="preserve"> will solicit your consent in a written form in advance before using your personal data to serve a purpose other than the previous purpose. While you may refuse to provide your personal data to NCHU, you may lose certain right</w:t>
      </w:r>
      <w:r w:rsidR="00B16E53" w:rsidRPr="009207D3">
        <w:rPr>
          <w:rFonts w:ascii="Times New Roman" w:hAnsi="Times New Roman"/>
          <w:szCs w:val="24"/>
        </w:rPr>
        <w:t>s or benefits as a consequence.</w:t>
      </w:r>
    </w:p>
    <w:p w14:paraId="4520CEC3" w14:textId="62AC278B" w:rsidR="00CC0D46" w:rsidRPr="009207D3" w:rsidRDefault="00CC0D46" w:rsidP="000F748F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3. </w:t>
      </w:r>
      <w:r w:rsidR="000F748F" w:rsidRPr="009207D3">
        <w:rPr>
          <w:rFonts w:ascii="Times New Roman" w:hAnsi="Times New Roman"/>
          <w:szCs w:val="24"/>
        </w:rPr>
        <w:t>NCHU may use your personal data in Taiwan</w:t>
      </w:r>
      <w:r w:rsidR="00E068E1" w:rsidRPr="009207D3">
        <w:rPr>
          <w:rFonts w:ascii="Times New Roman" w:hAnsi="Times New Roman"/>
          <w:szCs w:val="24"/>
        </w:rPr>
        <w:t xml:space="preserve"> (R.O.C)</w:t>
      </w:r>
      <w:r w:rsidR="000F748F" w:rsidRPr="009207D3">
        <w:rPr>
          <w:rFonts w:ascii="Times New Roman" w:hAnsi="Times New Roman"/>
          <w:szCs w:val="24"/>
        </w:rPr>
        <w:t xml:space="preserve"> for a period of ten years commencing from now on the date of</w:t>
      </w:r>
      <w:r w:rsidR="000F748F" w:rsidRPr="009207D3">
        <w:rPr>
          <w:rFonts w:ascii="Times New Roman" w:hAnsi="Times New Roman" w:hint="eastAsia"/>
          <w:szCs w:val="24"/>
        </w:rPr>
        <w:t xml:space="preserve"> </w:t>
      </w:r>
      <w:r w:rsidR="000F748F" w:rsidRPr="009207D3">
        <w:rPr>
          <w:rFonts w:ascii="Times New Roman" w:hAnsi="Times New Roman"/>
          <w:szCs w:val="24"/>
        </w:rPr>
        <w:t>submitting your application (subject to change as needed).</w:t>
      </w:r>
    </w:p>
    <w:p w14:paraId="16A8DB7F" w14:textId="77777777" w:rsidR="00CC0D46" w:rsidRPr="009207D3" w:rsidRDefault="00CC0D46" w:rsidP="00B72BEA">
      <w:pPr>
        <w:jc w:val="both"/>
        <w:rPr>
          <w:rFonts w:ascii="Times New Roman" w:eastAsia="標楷體" w:hAnsi="Times New Roman"/>
          <w:kern w:val="0"/>
          <w:szCs w:val="24"/>
        </w:rPr>
      </w:pPr>
    </w:p>
    <w:p w14:paraId="66F943A4" w14:textId="061A8DB0" w:rsidR="00F50C41" w:rsidRPr="009207D3" w:rsidRDefault="00B16E53" w:rsidP="00B72BEA">
      <w:pPr>
        <w:jc w:val="both"/>
        <w:rPr>
          <w:rFonts w:ascii="Times New Roman" w:eastAsia="標楷體" w:hAnsi="Times New Roman"/>
          <w:b/>
          <w:kern w:val="0"/>
          <w:szCs w:val="24"/>
        </w:rPr>
      </w:pPr>
      <w:r w:rsidRPr="009207D3">
        <w:rPr>
          <w:rFonts w:ascii="Times New Roman" w:eastAsia="標楷體" w:hAnsi="Times New Roman"/>
          <w:b/>
          <w:kern w:val="0"/>
          <w:szCs w:val="24"/>
        </w:rPr>
        <w:t>III. Basic Information Security</w:t>
      </w:r>
    </w:p>
    <w:p w14:paraId="03A4E6BD" w14:textId="0EF8CA67" w:rsidR="00CC0D46" w:rsidRPr="009207D3" w:rsidRDefault="00F50C41" w:rsidP="000F748F">
      <w:pPr>
        <w:jc w:val="both"/>
        <w:rPr>
          <w:rFonts w:ascii="Times New Roman" w:eastAsia="標楷體" w:hAnsi="Times New Roman"/>
          <w:kern w:val="0"/>
          <w:szCs w:val="24"/>
        </w:rPr>
      </w:pPr>
      <w:r w:rsidRPr="009207D3">
        <w:rPr>
          <w:rFonts w:ascii="Times New Roman" w:eastAsia="標楷體" w:hAnsi="Times New Roman"/>
          <w:kern w:val="0"/>
          <w:szCs w:val="24"/>
        </w:rPr>
        <w:t>Y</w:t>
      </w:r>
      <w:r w:rsidR="00CC0D46" w:rsidRPr="009207D3">
        <w:rPr>
          <w:rFonts w:ascii="Times New Roman" w:eastAsia="標楷體" w:hAnsi="Times New Roman"/>
          <w:kern w:val="0"/>
          <w:szCs w:val="24"/>
        </w:rPr>
        <w:t xml:space="preserve">our personal information </w:t>
      </w:r>
      <w:r w:rsidRPr="009207D3">
        <w:rPr>
          <w:rFonts w:ascii="Times New Roman" w:eastAsia="標楷體" w:hAnsi="Times New Roman"/>
          <w:kern w:val="0"/>
          <w:szCs w:val="24"/>
        </w:rPr>
        <w:t>will be protected</w:t>
      </w:r>
      <w:r w:rsidR="00CC0D46" w:rsidRPr="009207D3">
        <w:rPr>
          <w:rFonts w:ascii="Times New Roman" w:eastAsia="標楷體" w:hAnsi="Times New Roman"/>
          <w:kern w:val="0"/>
          <w:szCs w:val="24"/>
        </w:rPr>
        <w:t xml:space="preserve"> </w:t>
      </w:r>
      <w:r w:rsidR="000F748F" w:rsidRPr="009207D3">
        <w:rPr>
          <w:rFonts w:ascii="Times New Roman" w:eastAsia="標楷體" w:hAnsi="Times New Roman"/>
          <w:kern w:val="0"/>
          <w:szCs w:val="24"/>
        </w:rPr>
        <w:t>by and under NCHU's Privacy Policy.</w:t>
      </w:r>
      <w:r w:rsidRPr="009207D3">
        <w:rPr>
          <w:rFonts w:ascii="Times New Roman" w:eastAsia="標楷體" w:hAnsi="Times New Roman"/>
          <w:kern w:val="0"/>
          <w:szCs w:val="24"/>
        </w:rPr>
        <w:t xml:space="preserve"> </w:t>
      </w:r>
      <w:r w:rsidR="000F748F" w:rsidRPr="009207D3">
        <w:rPr>
          <w:rFonts w:ascii="Times New Roman" w:eastAsia="標楷體" w:hAnsi="Times New Roman"/>
          <w:kern w:val="0"/>
          <w:szCs w:val="24"/>
        </w:rPr>
        <w:t xml:space="preserve">If NCHU violates the Personal Data Protection Act or your personal data is stolen, divulged, modified, or damaged owing to any </w:t>
      </w:r>
      <w:r w:rsidR="000F748F" w:rsidRPr="009207D3">
        <w:rPr>
          <w:rFonts w:ascii="Times New Roman" w:eastAsia="標楷體" w:hAnsi="Times New Roman"/>
          <w:kern w:val="0"/>
          <w:szCs w:val="24"/>
        </w:rPr>
        <w:lastRenderedPageBreak/>
        <w:t>natural disasters, extraordinary event or circumstance beyond its control,</w:t>
      </w:r>
      <w:r w:rsidR="00CC0D46" w:rsidRPr="009207D3">
        <w:rPr>
          <w:rFonts w:ascii="Times New Roman" w:eastAsia="標楷體" w:hAnsi="Times New Roman"/>
          <w:kern w:val="0"/>
          <w:szCs w:val="24"/>
        </w:rPr>
        <w:t xml:space="preserve"> </w:t>
      </w:r>
      <w:r w:rsidR="003B26F8" w:rsidRPr="009207D3">
        <w:rPr>
          <w:rFonts w:ascii="Times New Roman" w:eastAsia="標楷體" w:hAnsi="Times New Roman"/>
          <w:kern w:val="0"/>
          <w:szCs w:val="24"/>
        </w:rPr>
        <w:t>NCHU</w:t>
      </w:r>
      <w:r w:rsidR="00CC0D46" w:rsidRPr="009207D3">
        <w:rPr>
          <w:rFonts w:ascii="Times New Roman" w:eastAsia="標楷體" w:hAnsi="Times New Roman"/>
          <w:kern w:val="0"/>
          <w:szCs w:val="24"/>
        </w:rPr>
        <w:t xml:space="preserve"> shall inspect the cause and inform you by phone, mail, e</w:t>
      </w:r>
      <w:r w:rsidR="000F748F" w:rsidRPr="009207D3">
        <w:rPr>
          <w:rFonts w:ascii="Times New Roman" w:eastAsia="標楷體" w:hAnsi="Times New Roman"/>
          <w:kern w:val="0"/>
          <w:szCs w:val="24"/>
        </w:rPr>
        <w:t>-</w:t>
      </w:r>
      <w:r w:rsidR="00CC0D46" w:rsidRPr="009207D3">
        <w:rPr>
          <w:rFonts w:ascii="Times New Roman" w:eastAsia="標楷體" w:hAnsi="Times New Roman"/>
          <w:kern w:val="0"/>
          <w:szCs w:val="24"/>
        </w:rPr>
        <w:t>mail or website notice.</w:t>
      </w:r>
    </w:p>
    <w:p w14:paraId="440435CF" w14:textId="77777777" w:rsidR="00CC0D46" w:rsidRPr="009207D3" w:rsidRDefault="00CC0D46" w:rsidP="00B72BEA">
      <w:pPr>
        <w:jc w:val="both"/>
        <w:rPr>
          <w:rFonts w:ascii="Times New Roman" w:hAnsi="Times New Roman"/>
          <w:szCs w:val="24"/>
        </w:rPr>
      </w:pPr>
    </w:p>
    <w:p w14:paraId="2E38E7EB" w14:textId="77777777" w:rsidR="00970B50" w:rsidRPr="009207D3" w:rsidRDefault="00CC0D46" w:rsidP="00B72BEA">
      <w:pPr>
        <w:jc w:val="both"/>
        <w:rPr>
          <w:rFonts w:ascii="Times New Roman" w:hAnsi="Times New Roman"/>
          <w:b/>
          <w:szCs w:val="24"/>
        </w:rPr>
      </w:pPr>
      <w:r w:rsidRPr="009207D3">
        <w:rPr>
          <w:rFonts w:ascii="Times New Roman" w:hAnsi="Times New Roman"/>
          <w:b/>
          <w:szCs w:val="24"/>
        </w:rPr>
        <w:t>IV. Validity of Agreement</w:t>
      </w:r>
    </w:p>
    <w:p w14:paraId="6B7CA81A" w14:textId="77777777" w:rsidR="000F748F" w:rsidRPr="009207D3" w:rsidRDefault="00CC0D46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>1. Your signature on this agreement indicates that you have read, understood and accepted its contents.</w:t>
      </w:r>
      <w:r w:rsidR="000F748F" w:rsidRPr="009207D3">
        <w:rPr>
          <w:rFonts w:ascii="Times New Roman" w:hAnsi="Times New Roman"/>
          <w:szCs w:val="24"/>
        </w:rPr>
        <w:t xml:space="preserve"> </w:t>
      </w:r>
    </w:p>
    <w:p w14:paraId="7091268E" w14:textId="0703C69D" w:rsidR="00CC0D46" w:rsidRPr="009207D3" w:rsidRDefault="00CC0D46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2. </w:t>
      </w:r>
      <w:r w:rsidR="00295529" w:rsidRPr="009207D3">
        <w:rPr>
          <w:rFonts w:ascii="Times New Roman" w:hAnsi="Times New Roman"/>
          <w:szCs w:val="24"/>
        </w:rPr>
        <w:t>NCHU</w:t>
      </w:r>
      <w:r w:rsidRPr="009207D3">
        <w:rPr>
          <w:rFonts w:ascii="Times New Roman" w:hAnsi="Times New Roman"/>
          <w:szCs w:val="24"/>
        </w:rPr>
        <w:t xml:space="preserve"> entitled to amend the contents of this agreement, and any amendments will be publicized on the NCHU website. If you disagree with any amendments, please tell us </w:t>
      </w:r>
      <w:r w:rsidR="00F50C41" w:rsidRPr="009207D3">
        <w:rPr>
          <w:rFonts w:ascii="Times New Roman" w:hAnsi="Times New Roman"/>
          <w:szCs w:val="24"/>
        </w:rPr>
        <w:t xml:space="preserve">to </w:t>
      </w:r>
      <w:r w:rsidRPr="009207D3">
        <w:rPr>
          <w:rFonts w:ascii="Times New Roman" w:hAnsi="Times New Roman"/>
          <w:szCs w:val="24"/>
        </w:rPr>
        <w:t>discontinue to collect, process or use your personal data. Otherwise, you are considered to have agreed to</w:t>
      </w:r>
      <w:r w:rsidR="000F748F" w:rsidRPr="009207D3">
        <w:rPr>
          <w:rFonts w:ascii="Times New Roman" w:hAnsi="Times New Roman"/>
          <w:szCs w:val="24"/>
        </w:rPr>
        <w:t xml:space="preserve"> the amendment.</w:t>
      </w:r>
    </w:p>
    <w:p w14:paraId="0B81060F" w14:textId="77777777" w:rsidR="00F50C41" w:rsidRPr="009207D3" w:rsidRDefault="00F50C41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3. Any suggestion or information obtained from your </w:t>
      </w:r>
      <w:r w:rsidR="00016589" w:rsidRPr="009207D3">
        <w:rPr>
          <w:rFonts w:ascii="Times New Roman" w:hAnsi="Times New Roman"/>
          <w:szCs w:val="24"/>
        </w:rPr>
        <w:t>consent;</w:t>
      </w:r>
      <w:r w:rsidRPr="009207D3">
        <w:rPr>
          <w:rFonts w:ascii="Times New Roman" w:hAnsi="Times New Roman"/>
          <w:szCs w:val="24"/>
        </w:rPr>
        <w:t xml:space="preserve"> whether written or oral, unless expressly provided in the terms of this consent does not constitute any warranty other than the terms of this consent.</w:t>
      </w:r>
    </w:p>
    <w:p w14:paraId="6FD21349" w14:textId="77777777" w:rsidR="00016589" w:rsidRPr="009207D3" w:rsidRDefault="00016589" w:rsidP="00B72BEA">
      <w:pPr>
        <w:jc w:val="both"/>
        <w:rPr>
          <w:rFonts w:ascii="Times New Roman" w:hAnsi="Times New Roman"/>
          <w:szCs w:val="24"/>
        </w:rPr>
      </w:pPr>
    </w:p>
    <w:p w14:paraId="453C7B3B" w14:textId="77777777" w:rsidR="00970B50" w:rsidRPr="009207D3" w:rsidRDefault="00F50C41" w:rsidP="00B72BEA">
      <w:pPr>
        <w:jc w:val="both"/>
        <w:rPr>
          <w:rFonts w:ascii="Times New Roman" w:hAnsi="Times New Roman"/>
          <w:b/>
          <w:szCs w:val="24"/>
        </w:rPr>
      </w:pPr>
      <w:r w:rsidRPr="009207D3">
        <w:rPr>
          <w:rFonts w:ascii="Times New Roman" w:hAnsi="Times New Roman"/>
          <w:b/>
          <w:szCs w:val="24"/>
        </w:rPr>
        <w:t>V. Governing Law and Jurisdiction</w:t>
      </w:r>
    </w:p>
    <w:p w14:paraId="693ACD4E" w14:textId="0D7D248F" w:rsidR="00F50C41" w:rsidRPr="009207D3" w:rsidRDefault="00F50C41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The </w:t>
      </w:r>
      <w:proofErr w:type="gramStart"/>
      <w:r w:rsidRPr="009207D3">
        <w:rPr>
          <w:rFonts w:ascii="Times New Roman" w:hAnsi="Times New Roman"/>
          <w:szCs w:val="24"/>
        </w:rPr>
        <w:t>interpretation and applicability of this agreement shall be governed by the law of the Taiwan (R.O.C)</w:t>
      </w:r>
      <w:proofErr w:type="gramEnd"/>
      <w:r w:rsidRPr="009207D3">
        <w:rPr>
          <w:rFonts w:ascii="Times New Roman" w:hAnsi="Times New Roman"/>
          <w:szCs w:val="24"/>
        </w:rPr>
        <w:t>. Any disputes arising out of or relating to this agreement shall be submitted to Taichung, Taiwan District Court as the court of the firs</w:t>
      </w:r>
      <w:r w:rsidR="000F748F" w:rsidRPr="009207D3">
        <w:rPr>
          <w:rFonts w:ascii="Times New Roman" w:hAnsi="Times New Roman"/>
          <w:szCs w:val="24"/>
        </w:rPr>
        <w:t>t instance jurisdiction.</w:t>
      </w:r>
    </w:p>
    <w:p w14:paraId="0FE317DC" w14:textId="77777777" w:rsidR="00D03B49" w:rsidRPr="009207D3" w:rsidRDefault="00D03B49" w:rsidP="00B72BEA">
      <w:pPr>
        <w:jc w:val="both"/>
        <w:rPr>
          <w:rFonts w:ascii="Times New Roman" w:eastAsia="標楷體" w:hAnsi="Times New Roman"/>
          <w:kern w:val="0"/>
          <w:szCs w:val="24"/>
        </w:rPr>
      </w:pPr>
    </w:p>
    <w:p w14:paraId="36E72E82" w14:textId="7FD9CBE9" w:rsidR="00295529" w:rsidRPr="009207D3" w:rsidRDefault="00016589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MS Gothic" w:eastAsia="MS Gothic" w:hAnsi="Times New Roman" w:hint="eastAsia"/>
          <w:szCs w:val="24"/>
        </w:rPr>
        <w:t>☐</w:t>
      </w:r>
      <w:r w:rsidRPr="009207D3">
        <w:rPr>
          <w:rFonts w:ascii="Times New Roman" w:hAnsi="Times New Roman"/>
          <w:szCs w:val="24"/>
        </w:rPr>
        <w:t xml:space="preserve"> </w:t>
      </w:r>
      <w:r w:rsidR="00F50C41" w:rsidRPr="009207D3">
        <w:rPr>
          <w:rFonts w:ascii="Times New Roman" w:hAnsi="Times New Roman"/>
          <w:szCs w:val="24"/>
        </w:rPr>
        <w:t>I agree with this agreement</w:t>
      </w:r>
      <w:r w:rsidRPr="009207D3">
        <w:rPr>
          <w:rFonts w:ascii="Times New Roman" w:hAnsi="Times New Roman"/>
          <w:szCs w:val="24"/>
        </w:rPr>
        <w:t xml:space="preserve"> form</w:t>
      </w:r>
      <w:r w:rsidR="00F50C41" w:rsidRPr="009207D3">
        <w:rPr>
          <w:rFonts w:ascii="Times New Roman" w:hAnsi="Times New Roman"/>
          <w:szCs w:val="24"/>
        </w:rPr>
        <w:t xml:space="preserve">. </w:t>
      </w:r>
    </w:p>
    <w:p w14:paraId="58FA29FB" w14:textId="77777777" w:rsidR="00295529" w:rsidRPr="009207D3" w:rsidRDefault="00295529" w:rsidP="00B72BEA">
      <w:pPr>
        <w:jc w:val="both"/>
        <w:rPr>
          <w:rFonts w:ascii="Times New Roman" w:hAnsi="Times New Roman"/>
          <w:szCs w:val="24"/>
        </w:rPr>
      </w:pPr>
    </w:p>
    <w:p w14:paraId="16170354" w14:textId="4E8FA657" w:rsidR="00E9226A" w:rsidRPr="00C045A6" w:rsidRDefault="00F50C41" w:rsidP="00B72BEA">
      <w:pPr>
        <w:jc w:val="both"/>
        <w:rPr>
          <w:rFonts w:ascii="Times New Roman" w:hAnsi="Times New Roman"/>
          <w:szCs w:val="24"/>
        </w:rPr>
      </w:pPr>
      <w:r w:rsidRPr="009207D3">
        <w:rPr>
          <w:rFonts w:ascii="Times New Roman" w:hAnsi="Times New Roman"/>
          <w:szCs w:val="24"/>
        </w:rPr>
        <w:t xml:space="preserve">Signature: </w:t>
      </w:r>
      <w:r w:rsidR="00E068E1" w:rsidRPr="009207D3">
        <w:rPr>
          <w:rFonts w:ascii="Times New Roman" w:hAnsi="Times New Roman"/>
          <w:szCs w:val="24"/>
        </w:rPr>
        <w:t>________________</w:t>
      </w:r>
      <w:bookmarkStart w:id="0" w:name="_GoBack"/>
      <w:bookmarkEnd w:id="0"/>
      <w:r w:rsidR="00E068E1" w:rsidRPr="009207D3">
        <w:rPr>
          <w:rFonts w:ascii="Times New Roman" w:hAnsi="Times New Roman"/>
          <w:szCs w:val="24"/>
        </w:rPr>
        <w:t>_</w:t>
      </w:r>
      <w:proofErr w:type="gramStart"/>
      <w:r w:rsidR="00E068E1" w:rsidRPr="009207D3">
        <w:rPr>
          <w:rFonts w:ascii="Times New Roman" w:hAnsi="Times New Roman"/>
          <w:szCs w:val="24"/>
        </w:rPr>
        <w:t>_</w:t>
      </w:r>
      <w:r w:rsidR="00295529" w:rsidRPr="009207D3">
        <w:rPr>
          <w:rFonts w:ascii="Times New Roman" w:hAnsi="Times New Roman" w:hint="eastAsia"/>
          <w:szCs w:val="24"/>
        </w:rPr>
        <w:t xml:space="preserve">  </w:t>
      </w:r>
      <w:r w:rsidR="00E068E1" w:rsidRPr="009207D3">
        <w:rPr>
          <w:rFonts w:ascii="Times New Roman" w:hAnsi="Times New Roman"/>
          <w:szCs w:val="24"/>
        </w:rPr>
        <w:t xml:space="preserve">   </w:t>
      </w:r>
      <w:r w:rsidR="00295529" w:rsidRPr="009207D3">
        <w:rPr>
          <w:rFonts w:ascii="Times New Roman" w:hAnsi="Times New Roman" w:hint="eastAsia"/>
          <w:szCs w:val="24"/>
        </w:rPr>
        <w:t xml:space="preserve"> </w:t>
      </w:r>
      <w:r w:rsidR="005A2D3A" w:rsidRPr="009207D3">
        <w:rPr>
          <w:rFonts w:ascii="Times New Roman" w:hAnsi="Times New Roman"/>
          <w:szCs w:val="24"/>
        </w:rPr>
        <w:t>Date</w:t>
      </w:r>
      <w:proofErr w:type="gramEnd"/>
      <w:r w:rsidRPr="009207D3">
        <w:rPr>
          <w:rFonts w:ascii="Times New Roman" w:hAnsi="Times New Roman"/>
          <w:szCs w:val="24"/>
        </w:rPr>
        <w:t xml:space="preserve"> (YYYY/MM/DD)</w:t>
      </w:r>
      <w:r w:rsidR="00E068E1" w:rsidRPr="009207D3">
        <w:rPr>
          <w:rFonts w:ascii="Times New Roman" w:hAnsi="Times New Roman"/>
          <w:szCs w:val="24"/>
        </w:rPr>
        <w:t>: __________________</w:t>
      </w:r>
    </w:p>
    <w:sectPr w:rsidR="00E9226A" w:rsidRPr="00C045A6" w:rsidSect="006C28B1">
      <w:pgSz w:w="11906" w:h="16838"/>
      <w:pgMar w:top="426" w:right="566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27C31B5" w14:textId="77777777" w:rsidR="0058189F" w:rsidRDefault="0058189F" w:rsidP="00E9226A">
      <w:r>
        <w:separator/>
      </w:r>
    </w:p>
  </w:endnote>
  <w:endnote w:type="continuationSeparator" w:id="0">
    <w:p w14:paraId="4A3787ED" w14:textId="77777777" w:rsidR="0058189F" w:rsidRDefault="0058189F" w:rsidP="00E922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100000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F22D7D" w14:textId="77777777" w:rsidR="0058189F" w:rsidRDefault="0058189F" w:rsidP="00E9226A">
      <w:r>
        <w:separator/>
      </w:r>
    </w:p>
  </w:footnote>
  <w:footnote w:type="continuationSeparator" w:id="0">
    <w:p w14:paraId="28FD7F92" w14:textId="77777777" w:rsidR="0058189F" w:rsidRDefault="0058189F" w:rsidP="00E922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E87"/>
    <w:rsid w:val="00016589"/>
    <w:rsid w:val="00057E95"/>
    <w:rsid w:val="00062760"/>
    <w:rsid w:val="000F748F"/>
    <w:rsid w:val="001847A4"/>
    <w:rsid w:val="00295529"/>
    <w:rsid w:val="00393367"/>
    <w:rsid w:val="00397F72"/>
    <w:rsid w:val="003B26F8"/>
    <w:rsid w:val="004A06F6"/>
    <w:rsid w:val="004C74BF"/>
    <w:rsid w:val="004D4A4B"/>
    <w:rsid w:val="004E029B"/>
    <w:rsid w:val="00542B3F"/>
    <w:rsid w:val="00553A16"/>
    <w:rsid w:val="005708AB"/>
    <w:rsid w:val="0058189F"/>
    <w:rsid w:val="00587F4D"/>
    <w:rsid w:val="005A2D3A"/>
    <w:rsid w:val="005E3925"/>
    <w:rsid w:val="00626D7D"/>
    <w:rsid w:val="0063501A"/>
    <w:rsid w:val="006712F0"/>
    <w:rsid w:val="006C28B1"/>
    <w:rsid w:val="006D02DF"/>
    <w:rsid w:val="006D0D2A"/>
    <w:rsid w:val="00804B2F"/>
    <w:rsid w:val="008202C8"/>
    <w:rsid w:val="008555F4"/>
    <w:rsid w:val="00860AF4"/>
    <w:rsid w:val="008904E7"/>
    <w:rsid w:val="008A58F8"/>
    <w:rsid w:val="008B2CE4"/>
    <w:rsid w:val="008D638A"/>
    <w:rsid w:val="009207D3"/>
    <w:rsid w:val="00970B50"/>
    <w:rsid w:val="00B16E53"/>
    <w:rsid w:val="00B37DA5"/>
    <w:rsid w:val="00B72BEA"/>
    <w:rsid w:val="00B74A65"/>
    <w:rsid w:val="00B80E87"/>
    <w:rsid w:val="00BE5EEC"/>
    <w:rsid w:val="00C045A6"/>
    <w:rsid w:val="00C50EDD"/>
    <w:rsid w:val="00CC0D46"/>
    <w:rsid w:val="00D03B49"/>
    <w:rsid w:val="00D238AE"/>
    <w:rsid w:val="00D350E9"/>
    <w:rsid w:val="00D56658"/>
    <w:rsid w:val="00DA0635"/>
    <w:rsid w:val="00E068E1"/>
    <w:rsid w:val="00E450FC"/>
    <w:rsid w:val="00E70748"/>
    <w:rsid w:val="00E9226A"/>
    <w:rsid w:val="00E94868"/>
    <w:rsid w:val="00EA4296"/>
    <w:rsid w:val="00EC34EC"/>
    <w:rsid w:val="00F50C41"/>
    <w:rsid w:val="00F71983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75B7EE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E9226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E9226A"/>
    <w:rPr>
      <w:sz w:val="20"/>
      <w:szCs w:val="20"/>
    </w:rPr>
  </w:style>
  <w:style w:type="table" w:styleId="a5">
    <w:name w:val="Table Grid"/>
    <w:basedOn w:val="a1"/>
    <w:uiPriority w:val="59"/>
    <w:rsid w:val="00E9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6C28B1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6">
    <w:name w:val="Placeholder Text"/>
    <w:basedOn w:val="a0"/>
    <w:uiPriority w:val="99"/>
    <w:semiHidden/>
    <w:rsid w:val="0001658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016589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016589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26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">
    <w:name w:val="頁首 Char"/>
    <w:basedOn w:val="a0"/>
    <w:link w:val="a3"/>
    <w:uiPriority w:val="99"/>
    <w:rsid w:val="00E9226A"/>
    <w:rPr>
      <w:sz w:val="20"/>
      <w:szCs w:val="20"/>
    </w:rPr>
  </w:style>
  <w:style w:type="paragraph" w:styleId="a4">
    <w:name w:val="footer"/>
    <w:basedOn w:val="a"/>
    <w:link w:val="Char0"/>
    <w:uiPriority w:val="99"/>
    <w:unhideWhenUsed/>
    <w:rsid w:val="00E922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Char0">
    <w:name w:val="頁尾 Char"/>
    <w:basedOn w:val="a0"/>
    <w:link w:val="a4"/>
    <w:uiPriority w:val="99"/>
    <w:rsid w:val="00E9226A"/>
    <w:rPr>
      <w:sz w:val="20"/>
      <w:szCs w:val="20"/>
    </w:rPr>
  </w:style>
  <w:style w:type="table" w:styleId="a5">
    <w:name w:val="Table Grid"/>
    <w:basedOn w:val="a1"/>
    <w:uiPriority w:val="59"/>
    <w:rsid w:val="00E922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E9226A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Web">
    <w:name w:val="Normal (Web)"/>
    <w:basedOn w:val="a"/>
    <w:uiPriority w:val="99"/>
    <w:unhideWhenUsed/>
    <w:rsid w:val="006C28B1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styleId="a6">
    <w:name w:val="Placeholder Text"/>
    <w:basedOn w:val="a0"/>
    <w:uiPriority w:val="99"/>
    <w:semiHidden/>
    <w:rsid w:val="00016589"/>
    <w:rPr>
      <w:color w:val="808080"/>
    </w:rPr>
  </w:style>
  <w:style w:type="paragraph" w:styleId="a7">
    <w:name w:val="Balloon Text"/>
    <w:basedOn w:val="a"/>
    <w:link w:val="Char1"/>
    <w:uiPriority w:val="99"/>
    <w:semiHidden/>
    <w:unhideWhenUsed/>
    <w:rsid w:val="00016589"/>
    <w:rPr>
      <w:rFonts w:ascii="Heiti TC Light" w:eastAsia="Heiti TC Light"/>
      <w:sz w:val="18"/>
      <w:szCs w:val="18"/>
    </w:rPr>
  </w:style>
  <w:style w:type="character" w:customStyle="1" w:styleId="Char1">
    <w:name w:val="註解方塊文字 Char"/>
    <w:basedOn w:val="a0"/>
    <w:link w:val="a7"/>
    <w:uiPriority w:val="99"/>
    <w:semiHidden/>
    <w:rsid w:val="00016589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54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157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058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80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52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47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670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665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560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28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2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971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14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59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56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33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8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16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3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1698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964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5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91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402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4833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51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92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88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374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433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396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84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4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602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404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741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796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29BDADC-D04A-5748-BFBA-39DD8EDD8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625</Words>
  <Characters>3568</Characters>
  <Application>Microsoft Macintosh Word</Application>
  <DocSecurity>0</DocSecurity>
  <Lines>29</Lines>
  <Paragraphs>8</Paragraphs>
  <ScaleCrop>false</ScaleCrop>
  <Company/>
  <LinksUpToDate>false</LinksUpToDate>
  <CharactersWithSpaces>4185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玉安 王</cp:lastModifiedBy>
  <cp:revision>3</cp:revision>
  <cp:lastPrinted>2013-05-27T06:15:00Z</cp:lastPrinted>
  <dcterms:created xsi:type="dcterms:W3CDTF">2017-06-08T05:28:00Z</dcterms:created>
  <dcterms:modified xsi:type="dcterms:W3CDTF">2017-06-08T05:30:00Z</dcterms:modified>
</cp:coreProperties>
</file>